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CB223" wp14:editId="5DFABF1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61D1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B1903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8F23B" wp14:editId="73D1A53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4291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903" w:rsidRPr="004B1903" w:rsidRDefault="004B1903" w:rsidP="004B19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B19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Clear Creek Golden 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Yellowhorn</w:t>
                            </w:r>
                            <w:proofErr w:type="spellEnd"/>
                          </w:p>
                          <w:p w:rsidR="004B1903" w:rsidRPr="004B1903" w:rsidRDefault="004B1903" w:rsidP="004B19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Xanthoceras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sorbifolium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Psgan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8F2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48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Ol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" filled="f" stroked="f">
                <v:textbox>
                  <w:txbxContent>
                    <w:p w:rsidR="004B1903" w:rsidRPr="004B1903" w:rsidRDefault="004B1903" w:rsidP="004B19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B190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Clear Creek Golden 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Yellowhorn</w:t>
                      </w:r>
                      <w:proofErr w:type="spellEnd"/>
                    </w:p>
                    <w:p w:rsidR="004B1903" w:rsidRPr="004B1903" w:rsidRDefault="004B1903" w:rsidP="004B190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Xanthoceras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sorbifolium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Psgan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542959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43337E00" wp14:editId="2975A024">
            <wp:simplePos x="0" y="0"/>
            <wp:positionH relativeFrom="leftMargin">
              <wp:posOffset>4714875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1B34DF5" wp14:editId="06C295AF">
            <wp:simplePos x="0" y="0"/>
            <wp:positionH relativeFrom="margin">
              <wp:posOffset>3787775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1F520C8" wp14:editId="63F77A10">
            <wp:simplePos x="0" y="0"/>
            <wp:positionH relativeFrom="margin">
              <wp:posOffset>4781550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C526EDC" wp14:editId="7173AF42">
            <wp:simplePos x="0" y="0"/>
            <wp:positionH relativeFrom="margin">
              <wp:posOffset>3314700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E175FCC" wp14:editId="61C319CE">
            <wp:simplePos x="0" y="0"/>
            <wp:positionH relativeFrom="column">
              <wp:posOffset>2724150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4C1E80D" wp14:editId="6DF009FF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098244" cy="2485923"/>
            <wp:effectExtent l="0" t="0" r="0" b="0"/>
            <wp:wrapNone/>
            <wp:docPr id="6" name="Picture 6" descr="Xanthoceras DBG PGH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anthoceras DBG PGH (9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81" cy="24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8DAB5" wp14:editId="172B31D1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37A58F" wp14:editId="46D73FAE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B1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18-22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B1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B1903" w:rsidRPr="00B17BE8" w:rsidRDefault="004B1903" w:rsidP="004B190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7B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Masses of white flowers in spring with yellow eyes turning maroon. Unique leathery seedpods form in summer and persist into winter. Vase-shaped habit with attractive, ferny leaves. Especially hardy strain developed at Green Acres Nursery in Golden, Colorado.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2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lay</w:t>
                            </w:r>
                            <w:r w:rsidR="00542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429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bookmarkStart w:id="0" w:name="_GoBack"/>
                            <w:bookmarkEnd w:id="0"/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7A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B1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18-22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B1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B1903" w:rsidRPr="00B17BE8" w:rsidRDefault="004B1903" w:rsidP="004B190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7B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Masses of white flowers in spring with yellow eyes turning maroon. Unique leathery seedpods form in summer and persist into winter. Vase-shaped habit with attractive, ferny leaves. Especially hardy strain developed at Green Acres Nursery in Golden, Colorado.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42959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>lay</w:t>
                      </w:r>
                      <w:r w:rsidR="005429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542959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bookmarkStart w:id="1" w:name="_GoBack"/>
                      <w:bookmarkEnd w:id="1"/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695A7D" wp14:editId="63C11BA4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4E3F32" wp14:editId="0EDB01C3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07F2DA" wp14:editId="01FC676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66FF0"/>
    <w:rsid w:val="00477138"/>
    <w:rsid w:val="00485090"/>
    <w:rsid w:val="0049362E"/>
    <w:rsid w:val="00493868"/>
    <w:rsid w:val="004B1903"/>
    <w:rsid w:val="00501C20"/>
    <w:rsid w:val="00532373"/>
    <w:rsid w:val="00542959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D439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2015-12-02T23:25:00Z</dcterms:created>
  <dcterms:modified xsi:type="dcterms:W3CDTF">2016-04-05T23:28:00Z</dcterms:modified>
</cp:coreProperties>
</file>