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8B4" w:rsidRPr="00DB38B4" w:rsidRDefault="00DB38B4" w:rsidP="00DB38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B38B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Moon Carrot</w:t>
                            </w:r>
                          </w:p>
                          <w:p w:rsidR="00DB38B4" w:rsidRPr="00DB38B4" w:rsidRDefault="00DB38B4" w:rsidP="00DB38B4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B38B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Seseli</w:t>
                            </w:r>
                            <w:proofErr w:type="spellEnd"/>
                            <w:r w:rsidRPr="00DB38B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38B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gummiferum</w:t>
                            </w:r>
                            <w:proofErr w:type="spellEnd"/>
                          </w:p>
                          <w:p w:rsidR="00CC0C2A" w:rsidRPr="00CC741F" w:rsidRDefault="00CC0C2A" w:rsidP="00DB38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DB38B4" w:rsidRPr="00DB38B4" w:rsidRDefault="00DB38B4" w:rsidP="00DB38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DB38B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Moon Carrot</w:t>
                      </w:r>
                    </w:p>
                    <w:p w:rsidR="00DB38B4" w:rsidRPr="00DB38B4" w:rsidRDefault="00DB38B4" w:rsidP="00DB38B4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DB38B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Seseli</w:t>
                      </w:r>
                      <w:proofErr w:type="spellEnd"/>
                      <w:r w:rsidRPr="00DB38B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B38B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gummiferum</w:t>
                      </w:r>
                      <w:proofErr w:type="spellEnd"/>
                    </w:p>
                    <w:p w:rsidR="00CC0C2A" w:rsidRPr="00CC741F" w:rsidRDefault="00CC0C2A" w:rsidP="00DB38B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122865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1C1638B9" wp14:editId="1B8AC13D">
            <wp:simplePos x="0" y="0"/>
            <wp:positionH relativeFrom="column">
              <wp:posOffset>352424</wp:posOffset>
            </wp:positionH>
            <wp:positionV relativeFrom="paragraph">
              <wp:posOffset>36830</wp:posOffset>
            </wp:positionV>
            <wp:extent cx="2226739" cy="2486025"/>
            <wp:effectExtent l="0" t="0" r="2540" b="0"/>
            <wp:wrapNone/>
            <wp:docPr id="6" name="Picture 6" descr="Seseli gummiferum Moon Flower (garden)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seli gummiferum Moon Flower (garden)-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10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728" cy="248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1599FDD" wp14:editId="7656C0BE">
            <wp:simplePos x="0" y="0"/>
            <wp:positionH relativeFrom="margin">
              <wp:posOffset>3257550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92D3999" wp14:editId="57079718">
            <wp:simplePos x="0" y="0"/>
            <wp:positionH relativeFrom="column">
              <wp:posOffset>2695575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93C5EF1" wp14:editId="7C131A9D">
            <wp:simplePos x="0" y="0"/>
            <wp:positionH relativeFrom="margin">
              <wp:posOffset>3762375</wp:posOffset>
            </wp:positionH>
            <wp:positionV relativeFrom="paragraph">
              <wp:posOffset>114935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3F0FBCA" wp14:editId="4EF82682">
            <wp:simplePos x="0" y="0"/>
            <wp:positionH relativeFrom="margin">
              <wp:posOffset>4162425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0EA36EC" wp14:editId="5449D293">
            <wp:simplePos x="0" y="0"/>
            <wp:positionH relativeFrom="leftMargin">
              <wp:posOffset>5076825</wp:posOffset>
            </wp:positionH>
            <wp:positionV relativeFrom="paragraph">
              <wp:posOffset>104775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73">
        <w:rPr>
          <w:noProof/>
        </w:rPr>
        <w:drawing>
          <wp:anchor distT="0" distB="0" distL="114300" distR="114300" simplePos="0" relativeHeight="251710464" behindDoc="0" locked="0" layoutInCell="1" allowOverlap="1" wp14:anchorId="2F203F40" wp14:editId="032738AB">
            <wp:simplePos x="0" y="0"/>
            <wp:positionH relativeFrom="margin">
              <wp:posOffset>5684520</wp:posOffset>
            </wp:positionH>
            <wp:positionV relativeFrom="paragraph">
              <wp:posOffset>95250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73">
        <w:rPr>
          <w:noProof/>
        </w:rPr>
        <w:drawing>
          <wp:anchor distT="0" distB="0" distL="114300" distR="114300" simplePos="0" relativeHeight="251711488" behindDoc="0" locked="0" layoutInCell="1" allowOverlap="1" wp14:anchorId="12B5B75D" wp14:editId="604829F3">
            <wp:simplePos x="0" y="0"/>
            <wp:positionH relativeFrom="leftMargin">
              <wp:posOffset>5530215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22430" wp14:editId="07F319E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D124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D084F1" wp14:editId="6388D4AF">
                <wp:simplePos x="0" y="0"/>
                <wp:positionH relativeFrom="column">
                  <wp:posOffset>2654935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1228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28-32</w:t>
                            </w:r>
                            <w:r w:rsidR="00F703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1228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10-14</w:t>
                            </w:r>
                            <w:r w:rsidR="00F703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703B6" w:rsidRPr="00F43013" w:rsidRDefault="00F703B6" w:rsidP="00F703B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basal rosette of succulent, silver-blue lacy, foliage is substantial. The second year it produces a succession of five inch umbel pale pink flowers that fade to white. It is useful as a focal point in the garden.</w:t>
                            </w:r>
                            <w:r w:rsidR="001228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Blooms midsummer to fall.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03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F703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D08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9.0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3QhvW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1228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28-32</w:t>
                      </w:r>
                      <w:r w:rsidR="00F703B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1228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10-14</w:t>
                      </w:r>
                      <w:r w:rsidR="00F703B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703B6" w:rsidRPr="00F43013" w:rsidRDefault="00F703B6" w:rsidP="00F703B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basal rosette of succulent, silver-blue lacy, foliage is substantial. The second year it produces a succession of five inch umbel pale pink flowers that fade to white. It is useful as a focal point in the garden.</w:t>
                      </w:r>
                      <w:r w:rsidR="001228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Blooms midsummer to fall.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703B6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F703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3E11131" wp14:editId="0C5D4E9C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29D66EC" wp14:editId="1B826B0A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F5B94E" wp14:editId="07D2C5FF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22865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AD6873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97E58"/>
    <w:rsid w:val="00DB019D"/>
    <w:rsid w:val="00DB38B4"/>
    <w:rsid w:val="00DE751C"/>
    <w:rsid w:val="00E11C56"/>
    <w:rsid w:val="00F35B6A"/>
    <w:rsid w:val="00F7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2015-11-19T00:01:00Z</dcterms:created>
  <dcterms:modified xsi:type="dcterms:W3CDTF">2016-04-05T22:31:00Z</dcterms:modified>
</cp:coreProperties>
</file>