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59813D" wp14:editId="65BFE650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980F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6E4D19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CC291" wp14:editId="2D8123C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3053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D19" w:rsidRPr="006E4D19" w:rsidRDefault="006E4D19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Vermillion Bluffs</w:t>
                            </w:r>
                            <w:proofErr w:type="gramStart"/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Mexican</w:t>
                            </w:r>
                            <w:proofErr w:type="gramEnd"/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Sage</w:t>
                            </w:r>
                          </w:p>
                          <w:p w:rsidR="006E4D19" w:rsidRPr="006E4D19" w:rsidRDefault="006E4D19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darcyi</w:t>
                            </w:r>
                            <w:proofErr w:type="spellEnd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Pscarl</w:t>
                            </w:r>
                            <w:proofErr w:type="spellEnd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C2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9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" filled="f" stroked="f">
                <v:textbox>
                  <w:txbxContent>
                    <w:p w:rsidR="006E4D19" w:rsidRPr="006E4D19" w:rsidRDefault="006E4D19" w:rsidP="006E4D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Vermillion Bluffs</w:t>
                      </w:r>
                      <w:proofErr w:type="gramStart"/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Mexican</w:t>
                      </w:r>
                      <w:proofErr w:type="gramEnd"/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Sage</w:t>
                      </w:r>
                    </w:p>
                    <w:p w:rsidR="006E4D19" w:rsidRPr="006E4D19" w:rsidRDefault="006E4D19" w:rsidP="006E4D1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darcyi</w:t>
                      </w:r>
                      <w:proofErr w:type="spellEnd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Pscarl</w:t>
                      </w:r>
                      <w:proofErr w:type="spellEnd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6E4D1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E82E1A" w:rsidP="00C23184">
      <w:r w:rsidRPr="00E82E1A">
        <w:drawing>
          <wp:anchor distT="0" distB="0" distL="114300" distR="114300" simplePos="0" relativeHeight="251710464" behindDoc="0" locked="0" layoutInCell="1" allowOverlap="1" wp14:anchorId="6470A316" wp14:editId="502D7BB3">
            <wp:simplePos x="0" y="0"/>
            <wp:positionH relativeFrom="margin">
              <wp:posOffset>5610225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E1A">
        <w:drawing>
          <wp:anchor distT="0" distB="0" distL="114300" distR="114300" simplePos="0" relativeHeight="251711488" behindDoc="0" locked="0" layoutInCell="1" allowOverlap="1" wp14:anchorId="5E24BAA7" wp14:editId="42198457">
            <wp:simplePos x="0" y="0"/>
            <wp:positionH relativeFrom="leftMargin">
              <wp:posOffset>5514975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C181443" wp14:editId="32CE1CA4">
            <wp:simplePos x="0" y="0"/>
            <wp:positionH relativeFrom="leftMargin">
              <wp:posOffset>5019675</wp:posOffset>
            </wp:positionH>
            <wp:positionV relativeFrom="paragraph">
              <wp:posOffset>114673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FB4">
        <w:rPr>
          <w:noProof/>
        </w:rPr>
        <w:drawing>
          <wp:anchor distT="0" distB="0" distL="114300" distR="114300" simplePos="0" relativeHeight="251706368" behindDoc="0" locked="0" layoutInCell="1" allowOverlap="1" wp14:anchorId="282D924D" wp14:editId="77525BD3">
            <wp:simplePos x="0" y="0"/>
            <wp:positionH relativeFrom="column">
              <wp:posOffset>352425</wp:posOffset>
            </wp:positionH>
            <wp:positionV relativeFrom="paragraph">
              <wp:posOffset>46355</wp:posOffset>
            </wp:positionV>
            <wp:extent cx="2209800" cy="2456180"/>
            <wp:effectExtent l="0" t="0" r="0" b="1270"/>
            <wp:wrapNone/>
            <wp:docPr id="6" name="Picture 6" descr="Salvia darcyi VB Sept PG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darcyi VB Sept PGH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" t="7852" b="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9" cy="24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D99B546" wp14:editId="7CCC0F93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7E6FBE" wp14:editId="7C9190E1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770052A" wp14:editId="1F831F29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44F27F6" wp14:editId="6BBCC774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CAB18" wp14:editId="667C9E9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614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8EFB48" wp14:editId="204AE2C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B4F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35-40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B4F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4FB4" w:rsidRPr="004E4C13" w:rsidRDefault="000B4FB4" w:rsidP="000B4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4C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Brilliant cardinal-red spires in late summer and fall attract hummingbirds. It has proven hardy under protected conditions in Denver since 2002.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F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B4F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EFB48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B4F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35-40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B4F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B4FB4" w:rsidRPr="004E4C13" w:rsidRDefault="000B4FB4" w:rsidP="000B4FB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4C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Brilliant cardinal-red spires in late summer and fall attract hummingbirds. It has proven hardy under protected conditions in Denver since 2002.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4FB4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B4F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23A3731" wp14:editId="3E643A4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1C89CA" wp14:editId="2FDED5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ABA7C0" wp14:editId="5A4F572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4FB4"/>
    <w:rsid w:val="002530B8"/>
    <w:rsid w:val="002860F1"/>
    <w:rsid w:val="00306B10"/>
    <w:rsid w:val="0038076A"/>
    <w:rsid w:val="004143C2"/>
    <w:rsid w:val="00463EA1"/>
    <w:rsid w:val="00477138"/>
    <w:rsid w:val="00485090"/>
    <w:rsid w:val="00485360"/>
    <w:rsid w:val="00493868"/>
    <w:rsid w:val="004A4E09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E4D19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82E1A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2015-11-18T23:17:00Z</dcterms:created>
  <dcterms:modified xsi:type="dcterms:W3CDTF">2015-11-18T23:21:00Z</dcterms:modified>
</cp:coreProperties>
</file>