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65F" w:rsidRPr="00E8365F" w:rsidRDefault="00E8365F" w:rsidP="00E836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E8365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Mountain Lover</w:t>
                            </w:r>
                          </w:p>
                          <w:p w:rsidR="00E8365F" w:rsidRPr="00685BDE" w:rsidRDefault="00E8365F" w:rsidP="00E8365F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85BD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Paxistima</w:t>
                            </w:r>
                            <w:proofErr w:type="spellEnd"/>
                            <w:r w:rsidRPr="00685BD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85BD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canbyi</w:t>
                            </w:r>
                            <w:proofErr w:type="spellEnd"/>
                          </w:p>
                          <w:p w:rsidR="00CC0C2A" w:rsidRPr="00CC741F" w:rsidRDefault="00CC0C2A" w:rsidP="00E836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E8365F" w:rsidRPr="00E8365F" w:rsidRDefault="00E8365F" w:rsidP="00E8365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E8365F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Mountain Lover</w:t>
                      </w:r>
                    </w:p>
                    <w:p w:rsidR="00E8365F" w:rsidRPr="00685BDE" w:rsidRDefault="00E8365F" w:rsidP="00E8365F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685BD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Paxistima</w:t>
                      </w:r>
                      <w:proofErr w:type="spellEnd"/>
                      <w:r w:rsidRPr="00685BD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85BD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canbyi</w:t>
                      </w:r>
                      <w:proofErr w:type="spellEnd"/>
                    </w:p>
                    <w:p w:rsidR="00CC0C2A" w:rsidRPr="00CC741F" w:rsidRDefault="00CC0C2A" w:rsidP="00E8365F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685BDE" w:rsidP="00C23184">
      <w:r>
        <w:rPr>
          <w:noProof/>
        </w:rPr>
        <w:drawing>
          <wp:anchor distT="0" distB="0" distL="114300" distR="114300" simplePos="0" relativeHeight="251661311" behindDoc="0" locked="0" layoutInCell="1" allowOverlap="1" wp14:anchorId="5EF6C5DB" wp14:editId="3C1146BD">
            <wp:simplePos x="0" y="0"/>
            <wp:positionH relativeFrom="column">
              <wp:posOffset>342900</wp:posOffset>
            </wp:positionH>
            <wp:positionV relativeFrom="paragraph">
              <wp:posOffset>36830</wp:posOffset>
            </wp:positionV>
            <wp:extent cx="2215058" cy="2473960"/>
            <wp:effectExtent l="0" t="0" r="0" b="2540"/>
            <wp:wrapNone/>
            <wp:docPr id="6" name="Picture 6" descr="Paxistima canbyi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xistima canbyi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77" t="3703" r="4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927" cy="247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528B9BF2" wp14:editId="50EA8721">
            <wp:simplePos x="0" y="0"/>
            <wp:positionH relativeFrom="leftMargin">
              <wp:posOffset>4838700</wp:posOffset>
            </wp:positionH>
            <wp:positionV relativeFrom="paragraph">
              <wp:posOffset>123825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04ECC43" wp14:editId="79FF06EB">
            <wp:simplePos x="0" y="0"/>
            <wp:positionH relativeFrom="margin">
              <wp:posOffset>3924300</wp:posOffset>
            </wp:positionH>
            <wp:positionV relativeFrom="paragraph">
              <wp:posOffset>105410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7B96ABE" wp14:editId="2F40E127">
            <wp:simplePos x="0" y="0"/>
            <wp:positionH relativeFrom="margin">
              <wp:posOffset>3362325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70A5EBF" wp14:editId="13E1AD77">
            <wp:simplePos x="0" y="0"/>
            <wp:positionH relativeFrom="column">
              <wp:posOffset>2781300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085C48" wp14:editId="75C92C78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CCE39F7" wp14:editId="1E92A9F3">
                <wp:simplePos x="0" y="0"/>
                <wp:positionH relativeFrom="column">
                  <wp:posOffset>2609215</wp:posOffset>
                </wp:positionH>
                <wp:positionV relativeFrom="paragraph">
                  <wp:posOffset>56515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EF089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8-12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EF089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15-20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F0896" w:rsidRPr="00F43013" w:rsidRDefault="00EF0896" w:rsidP="00EF0896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 prostrate, broadleaf evergreen shrub. The purple lustrous, dark green leaves deepen with purple tints in the winter. Although rare in its native Allegheny Mountains’ home, this is a durable and adaptable plant for edging or small-scale groundcover in the home garden.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85BD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</w:t>
                            </w:r>
                            <w:r w:rsidR="008A3E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soil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EF089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CE39F7" id="Text Box 2" o:spid="_x0000_s1027" type="#_x0000_t202" style="position:absolute;margin-left:205.45pt;margin-top:4.4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5V7oN98AAAAKAQAADwAAAGRycy9kb3ducmV2LnhtbEyP&#10;wWrDMBBE74X+g9hCb42ckATXsRxCQy89FJoU2qNiyZaJtBKS4rh/382pPS3LDDNv6u3kLBt1TINH&#10;AfNZAUxj69WAvYDP4+tTCSxliUpaj1rAj06wbe7valkpf8UPPR5yzygEUyUFmJxDxXlqjXYyzXzQ&#10;SFrno5OZ3thzFeWVwp3li6JYcycHpAYjg34xuj0fLk7AlzOD2sf3707Zcf/W7VZhikGIx4dptwGW&#10;9ZT/zHDDJ3RoiOnkL6gSswKW8+KZrAJKOjed2pbATgIWq3INvKn5/wnNL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lXug3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EF089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8-12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EF089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15-20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EF0896" w:rsidRPr="00F43013" w:rsidRDefault="00EF0896" w:rsidP="00EF0896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 prostrate, broadleaf evergreen shrub. The purple lustrous, dark green leaves deepen with purple tints in the winter. Although rare in its native Allegheny Mountains’ home, this is a durable and adaptable plant for edging or small-scale groundcover in the home garden.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685BDE">
                        <w:rPr>
                          <w:rFonts w:ascii="Arial" w:hAnsi="Arial" w:cs="Arial"/>
                          <w:sz w:val="24"/>
                          <w:szCs w:val="24"/>
                        </w:rPr>
                        <w:t>Loam</w:t>
                      </w:r>
                      <w:r w:rsidR="008A3E1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soil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EF089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D5DCEFD" wp14:editId="02DA866C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4638DCA" wp14:editId="4A434CD6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3A41331" wp14:editId="788129B8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41331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35A6C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685BDE"/>
    <w:rsid w:val="00706938"/>
    <w:rsid w:val="007D6EA5"/>
    <w:rsid w:val="008002EE"/>
    <w:rsid w:val="008A3E15"/>
    <w:rsid w:val="009A1B3E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8365F"/>
    <w:rsid w:val="00EF0896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2015-11-16T22:27:00Z</dcterms:created>
  <dcterms:modified xsi:type="dcterms:W3CDTF">2016-03-29T16:17:00Z</dcterms:modified>
</cp:coreProperties>
</file>