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5F" w:rsidRPr="00E8365F" w:rsidRDefault="00E8365F" w:rsidP="00E836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8365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Mountain Lover</w:t>
                            </w:r>
                          </w:p>
                          <w:p w:rsidR="00E8365F" w:rsidRPr="00685BDE" w:rsidRDefault="00E8365F" w:rsidP="00E8365F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85B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Paxistima</w:t>
                            </w:r>
                            <w:proofErr w:type="spellEnd"/>
                            <w:r w:rsidRPr="00685B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85BD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canbyi</w:t>
                            </w:r>
                            <w:proofErr w:type="spellEnd"/>
                          </w:p>
                          <w:p w:rsidR="00CC0C2A" w:rsidRPr="00CC741F" w:rsidRDefault="00CC0C2A" w:rsidP="00E836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E8365F" w:rsidRPr="00E8365F" w:rsidRDefault="00E8365F" w:rsidP="00E836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E8365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Mountain Lover</w:t>
                      </w:r>
                    </w:p>
                    <w:p w:rsidR="00E8365F" w:rsidRPr="00685BDE" w:rsidRDefault="00E8365F" w:rsidP="00E8365F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685B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Paxistima</w:t>
                      </w:r>
                      <w:proofErr w:type="spellEnd"/>
                      <w:r w:rsidRPr="00685B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85BD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canbyi</w:t>
                      </w:r>
                      <w:proofErr w:type="spellEnd"/>
                    </w:p>
                    <w:p w:rsidR="00CC0C2A" w:rsidRPr="00CC741F" w:rsidRDefault="00CC0C2A" w:rsidP="00E8365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685BDE" w:rsidP="00C23184">
      <w:r>
        <w:rPr>
          <w:noProof/>
        </w:rPr>
        <w:drawing>
          <wp:anchor distT="0" distB="0" distL="114300" distR="114300" simplePos="0" relativeHeight="251661311" behindDoc="0" locked="0" layoutInCell="1" allowOverlap="1" wp14:anchorId="5EF6C5DB" wp14:editId="3C1146BD">
            <wp:simplePos x="0" y="0"/>
            <wp:positionH relativeFrom="column">
              <wp:posOffset>342900</wp:posOffset>
            </wp:positionH>
            <wp:positionV relativeFrom="paragraph">
              <wp:posOffset>36830</wp:posOffset>
            </wp:positionV>
            <wp:extent cx="2215058" cy="2473960"/>
            <wp:effectExtent l="0" t="0" r="0" b="2540"/>
            <wp:wrapNone/>
            <wp:docPr id="6" name="Picture 6" descr="Paxistima canby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xistima canbyi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7" t="3703" r="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27" cy="24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28B9BF2" wp14:editId="50EA8721">
            <wp:simplePos x="0" y="0"/>
            <wp:positionH relativeFrom="leftMargin">
              <wp:posOffset>4838700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04ECC43" wp14:editId="79FF06EB">
            <wp:simplePos x="0" y="0"/>
            <wp:positionH relativeFrom="margin">
              <wp:posOffset>3924300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7B96ABE" wp14:editId="2F40E127">
            <wp:simplePos x="0" y="0"/>
            <wp:positionH relativeFrom="margin">
              <wp:posOffset>3362325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70A5EBF" wp14:editId="13E1AD77">
            <wp:simplePos x="0" y="0"/>
            <wp:positionH relativeFrom="column">
              <wp:posOffset>2781300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85C48" wp14:editId="75C92C78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CE39F7" wp14:editId="1E92A9F3">
                <wp:simplePos x="0" y="0"/>
                <wp:positionH relativeFrom="column">
                  <wp:posOffset>2609215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EF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F0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15-20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0896" w:rsidRPr="00F43013" w:rsidRDefault="00EF0896" w:rsidP="00EF089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prostrate, broadleaf evergreen shrub. The purple lustrous, dark green leaves deepen with purple tints in the winter. Although rare in its native Allegheny Mountains’ home, this is a durable and adaptable plant for edging or small-scale groundcover in the home garden.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5B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EF08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E39F7" id="Text Box 2" o:spid="_x0000_s1027" type="#_x0000_t202" style="position:absolute;margin-left:205.45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5V7oN98AAAAKAQAADwAAAGRycy9kb3ducmV2LnhtbEyP&#10;wWrDMBBE74X+g9hCb42ckATXsRxCQy89FJoU2qNiyZaJtBKS4rh/382pPS3LDDNv6u3kLBt1TINH&#10;AfNZAUxj69WAvYDP4+tTCSxliUpaj1rAj06wbe7valkpf8UPPR5yzygEUyUFmJxDxXlqjXYyzXzQ&#10;SFrno5OZ3thzFeWVwp3li6JYcycHpAYjg34xuj0fLk7AlzOD2sf3707Zcf/W7VZhikGIx4dptwGW&#10;9ZT/zHDDJ3RoiOnkL6gSswKW8+KZrAJKOjed2pbATgIWq3INvKn5/wnN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DlXug3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EF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F0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15-20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F0896" w:rsidRPr="00F43013" w:rsidRDefault="00EF0896" w:rsidP="00EF089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prostrate, broadleaf evergreen shrub. The purple lustrous, dark green leaves deepen with purple tints in the winter. Although rare in its native Allegheny Mountains’ home, this is a durable and adaptable plant for edging or small-scale groundcover in the home garden.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85BDE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EF08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D5DCEFD" wp14:editId="02DA866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638DCA" wp14:editId="4A434CD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A41331" wp14:editId="788129B8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1331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35A6C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85BDE"/>
    <w:rsid w:val="00706938"/>
    <w:rsid w:val="007D6EA5"/>
    <w:rsid w:val="008002EE"/>
    <w:rsid w:val="008A3E15"/>
    <w:rsid w:val="009A1B3E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8365F"/>
    <w:rsid w:val="00EF0896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2015-11-16T22:27:00Z</dcterms:created>
  <dcterms:modified xsi:type="dcterms:W3CDTF">2016-03-29T16:17:00Z</dcterms:modified>
</cp:coreProperties>
</file>