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C7E9E0" wp14:editId="0E63F70B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23DA0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5F725E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D8C2F2" wp14:editId="28BB87CC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4086225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95F" w:rsidRPr="00CC741F" w:rsidRDefault="00080031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Sungari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Redbead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C</w:t>
                            </w:r>
                            <w:bookmarkStart w:id="0" w:name="_GoBack"/>
                            <w:bookmarkEnd w:id="0"/>
                            <w:r w:rsidR="005F725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otoneaster</w:t>
                            </w:r>
                          </w:p>
                          <w:p w:rsidR="002E295F" w:rsidRPr="00CC741F" w:rsidRDefault="005F725E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Cotoneaster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racemiflorus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var.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soongoricus</w:t>
                            </w:r>
                            <w:proofErr w:type="spellEnd"/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8C2F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21.7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jytgIAALk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" filled="f" stroked="f">
                <v:textbox>
                  <w:txbxContent>
                    <w:p w:rsidR="002E295F" w:rsidRPr="00CC741F" w:rsidRDefault="00080031" w:rsidP="002E295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Sungari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Redbead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C</w:t>
                      </w:r>
                      <w:bookmarkStart w:id="1" w:name="_GoBack"/>
                      <w:bookmarkEnd w:id="1"/>
                      <w:r w:rsidR="005F725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otoneaster</w:t>
                      </w:r>
                    </w:p>
                    <w:p w:rsidR="002E295F" w:rsidRPr="00CC741F" w:rsidRDefault="005F725E" w:rsidP="002E295F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Cotoneaster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racemiflorus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var.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soongoricus</w:t>
                      </w:r>
                      <w:proofErr w:type="spellEnd"/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A62268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 wp14:anchorId="082F5BF1" wp14:editId="1BE6D218">
            <wp:simplePos x="0" y="0"/>
            <wp:positionH relativeFrom="column">
              <wp:posOffset>351790</wp:posOffset>
            </wp:positionH>
            <wp:positionV relativeFrom="paragraph">
              <wp:posOffset>36830</wp:posOffset>
            </wp:positionV>
            <wp:extent cx="1864995" cy="2488565"/>
            <wp:effectExtent l="0" t="0" r="1905" b="698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er tataricum'GarAnn'-David.Wing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248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25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CB1FAE1" wp14:editId="32F271D1">
            <wp:simplePos x="0" y="0"/>
            <wp:positionH relativeFrom="column">
              <wp:posOffset>2590800</wp:posOffset>
            </wp:positionH>
            <wp:positionV relativeFrom="paragraph">
              <wp:posOffset>133985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25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04F0933E" wp14:editId="1C4D53EB">
            <wp:simplePos x="0" y="0"/>
            <wp:positionH relativeFrom="margin">
              <wp:posOffset>5648325</wp:posOffset>
            </wp:positionH>
            <wp:positionV relativeFrom="paragraph">
              <wp:posOffset>133613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25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2B89EB9C" wp14:editId="65207F6F">
            <wp:simplePos x="0" y="0"/>
            <wp:positionH relativeFrom="leftMargin">
              <wp:posOffset>5514975</wp:posOffset>
            </wp:positionH>
            <wp:positionV relativeFrom="paragraph">
              <wp:posOffset>133350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25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6AAA7EE" wp14:editId="6BF9409B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25E">
        <w:rPr>
          <w:noProof/>
        </w:rPr>
        <w:drawing>
          <wp:anchor distT="0" distB="0" distL="114300" distR="114300" simplePos="0" relativeHeight="251709440" behindDoc="0" locked="0" layoutInCell="1" allowOverlap="1" wp14:anchorId="503243B3" wp14:editId="335BFDB9">
            <wp:simplePos x="0" y="0"/>
            <wp:positionH relativeFrom="leftMargin">
              <wp:posOffset>5029200</wp:posOffset>
            </wp:positionH>
            <wp:positionV relativeFrom="paragraph">
              <wp:posOffset>123825</wp:posOffset>
            </wp:positionV>
            <wp:extent cx="366059" cy="457200"/>
            <wp:effectExtent l="0" t="0" r="0" b="0"/>
            <wp:wrapSquare wrapText="bothSides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43070C5" wp14:editId="61631626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1558ED1" wp14:editId="3A54A7B1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051DDE" wp14:editId="5157974D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22A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A1EE5C0" wp14:editId="2E60C25B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5F725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6-8</w:t>
                            </w:r>
                            <w:r w:rsidR="002E29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5F725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6-8</w:t>
                            </w:r>
                            <w:r w:rsidR="002E29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E295F" w:rsidRDefault="005F725E" w:rsidP="002E29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72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gracefully arching larger shrub with dark green leaves above and gray-white beneath. Abundant red fruit in early fall.</w:t>
                            </w:r>
                            <w:r w:rsidR="002E295F"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72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Thought to be one of the hardiest of all the cotoneasters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this shrub is resistant to most pests and diseases.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72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5F72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1EE5C0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5F725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6-8</w:t>
                      </w:r>
                      <w:r w:rsidR="002E29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5F725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6-8</w:t>
                      </w:r>
                      <w:r w:rsidR="002E29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2E295F" w:rsidRDefault="005F725E" w:rsidP="002E29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725E">
                        <w:rPr>
                          <w:rFonts w:ascii="Arial" w:hAnsi="Arial" w:cs="Arial"/>
                          <w:sz w:val="24"/>
                          <w:szCs w:val="24"/>
                        </w:rPr>
                        <w:t>A gracefully arching larger shrub with dark green leaves above and gray-white beneath. Abundant red fruit in early fall.</w:t>
                      </w:r>
                      <w:r w:rsidR="002E295F"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F725E">
                        <w:rPr>
                          <w:rFonts w:ascii="Arial" w:hAnsi="Arial" w:cs="Arial"/>
                          <w:sz w:val="24"/>
                          <w:szCs w:val="24"/>
                        </w:rPr>
                        <w:t>Thought to be one of the hardiest of all the cotoneasters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this shrub is resistant to most pests and diseases.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F725E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5F725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751103A" wp14:editId="0BE8628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19A11F" wp14:editId="0B4723AB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4795F01" wp14:editId="7F3E8213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0031"/>
    <w:rsid w:val="000824A9"/>
    <w:rsid w:val="000E710C"/>
    <w:rsid w:val="002530B8"/>
    <w:rsid w:val="002860F1"/>
    <w:rsid w:val="002E295F"/>
    <w:rsid w:val="00306B10"/>
    <w:rsid w:val="0038076A"/>
    <w:rsid w:val="004143C2"/>
    <w:rsid w:val="00463EA1"/>
    <w:rsid w:val="00477138"/>
    <w:rsid w:val="00485090"/>
    <w:rsid w:val="0049362E"/>
    <w:rsid w:val="00493868"/>
    <w:rsid w:val="00501C20"/>
    <w:rsid w:val="00514B46"/>
    <w:rsid w:val="00532373"/>
    <w:rsid w:val="005441E2"/>
    <w:rsid w:val="00581424"/>
    <w:rsid w:val="00596063"/>
    <w:rsid w:val="005B059E"/>
    <w:rsid w:val="005C2F11"/>
    <w:rsid w:val="005E6A49"/>
    <w:rsid w:val="005F4B91"/>
    <w:rsid w:val="005F725E"/>
    <w:rsid w:val="00612404"/>
    <w:rsid w:val="006477C9"/>
    <w:rsid w:val="00680E3F"/>
    <w:rsid w:val="00706938"/>
    <w:rsid w:val="00711F7A"/>
    <w:rsid w:val="007D6EA5"/>
    <w:rsid w:val="008A3E15"/>
    <w:rsid w:val="009D2A0B"/>
    <w:rsid w:val="00A62268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CD209F"/>
    <w:rsid w:val="00D378F6"/>
    <w:rsid w:val="00D563D7"/>
    <w:rsid w:val="00D57016"/>
    <w:rsid w:val="00D90F27"/>
    <w:rsid w:val="00DB019D"/>
    <w:rsid w:val="00DE751C"/>
    <w:rsid w:val="00ED04FF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2017-02-22T19:46:00Z</dcterms:created>
  <dcterms:modified xsi:type="dcterms:W3CDTF">2017-02-22T20:14:00Z</dcterms:modified>
</cp:coreProperties>
</file>