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4A1" w:rsidRPr="001674A1" w:rsidRDefault="001674A1" w:rsidP="001674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674A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Korean Feather Reed Grass</w:t>
                            </w:r>
                          </w:p>
                          <w:p w:rsidR="001674A1" w:rsidRPr="001674A1" w:rsidRDefault="001674A1" w:rsidP="001674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674A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Calamagrostis</w:t>
                            </w:r>
                            <w:proofErr w:type="spellEnd"/>
                            <w:r w:rsidRPr="001674A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674A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brachytricha</w:t>
                            </w:r>
                            <w:proofErr w:type="spellEnd"/>
                          </w:p>
                          <w:p w:rsidR="00CC0C2A" w:rsidRPr="00CC741F" w:rsidRDefault="00CC0C2A" w:rsidP="001674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674A1" w:rsidRPr="001674A1" w:rsidRDefault="001674A1" w:rsidP="001674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674A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Korean Feather Reed Grass</w:t>
                      </w:r>
                    </w:p>
                    <w:p w:rsidR="001674A1" w:rsidRPr="001674A1" w:rsidRDefault="001674A1" w:rsidP="001674A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1674A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Calamagrostis</w:t>
                      </w:r>
                      <w:proofErr w:type="spellEnd"/>
                      <w:r w:rsidRPr="001674A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674A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brachytricha</w:t>
                      </w:r>
                      <w:proofErr w:type="spellEnd"/>
                    </w:p>
                    <w:p w:rsidR="00CC0C2A" w:rsidRPr="00CC741F" w:rsidRDefault="00CC0C2A" w:rsidP="001674A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E1CEA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30413F56" wp14:editId="52279A63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160476" cy="2489874"/>
            <wp:effectExtent l="0" t="0" r="0" b="5715"/>
            <wp:wrapNone/>
            <wp:docPr id="6" name="Picture 6" descr="Calamagrostis brachytricha 1 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magrostis brachytricha 1 85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44" cy="249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694C4C7" wp14:editId="544DE8E6">
            <wp:simplePos x="0" y="0"/>
            <wp:positionH relativeFrom="leftMargin">
              <wp:posOffset>5029200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BEC9AE4" wp14:editId="4EFF06C7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8B3D3FD" wp14:editId="15D866A2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9E60089" wp14:editId="77AF5DA2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DA81633" wp14:editId="5468703A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648C5" wp14:editId="1742966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4D0BA7" wp14:editId="72C4E7AC">
                <wp:simplePos x="0" y="0"/>
                <wp:positionH relativeFrom="column">
                  <wp:posOffset>2571115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67F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32</w:t>
                            </w:r>
                            <w:r w:rsidR="00DE1C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-40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C48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20-24</w:t>
                            </w:r>
                            <w:r w:rsidR="00DE1C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E1CEA" w:rsidRPr="00A70381" w:rsidRDefault="00DE1CEA" w:rsidP="00DE1CE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703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 elegant clump-forming grass that offers a fine alternative to Karl Foerster grass. With feathery summer flowers and attractive fall and winter presence, this grass suits a variety of sites and conditions.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1C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Clay, </w:t>
                            </w:r>
                            <w:r w:rsidR="00567F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loam or sandy </w:t>
                            </w:r>
                            <w:r w:rsidR="00DE1C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E1C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4D0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2.4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NBwuLr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67F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32</w:t>
                      </w:r>
                      <w:r w:rsidR="00DE1C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-40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C48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20-24</w:t>
                      </w:r>
                      <w:r w:rsidR="00DE1C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E1CEA" w:rsidRPr="00A70381" w:rsidRDefault="00DE1CEA" w:rsidP="00DE1CE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70381">
                        <w:rPr>
                          <w:rFonts w:ascii="Arial" w:hAnsi="Arial" w:cs="Arial"/>
                          <w:sz w:val="24"/>
                          <w:szCs w:val="24"/>
                        </w:rPr>
                        <w:t>An elegant clump-forming grass that offers a fine alternative to Karl Foerster grass. With feathery summer flowers and attractive fall and winter presence, this grass suits a variety of sites and conditions.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E1C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Clay, </w:t>
                      </w:r>
                      <w:r w:rsidR="00567F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loam or sandy </w:t>
                      </w:r>
                      <w:r w:rsidR="00DE1CEA">
                        <w:rPr>
                          <w:rFonts w:ascii="Arial" w:hAnsi="Arial" w:cs="Arial"/>
                          <w:sz w:val="24"/>
                          <w:szCs w:val="24"/>
                        </w:rPr>
                        <w:t>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E1C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BAF4B7" wp14:editId="104AD80A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4EBD05" wp14:editId="41B623E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2F2EFA0" wp14:editId="5CDF9EB8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674A1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67F27"/>
    <w:rsid w:val="00581424"/>
    <w:rsid w:val="00592189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8C48D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1CEA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2015-11-07T00:14:00Z</dcterms:created>
  <dcterms:modified xsi:type="dcterms:W3CDTF">2016-02-09T23:14:00Z</dcterms:modified>
</cp:coreProperties>
</file>