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27E99FA0" wp14:editId="489D85BB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9BBF60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203125" wp14:editId="140A4CF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7B3F" w:rsidRPr="004C7B3F" w:rsidRDefault="004C7B3F" w:rsidP="004C7B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4C7B3F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Windwalker</w:t>
                            </w:r>
                            <w:proofErr w:type="spellEnd"/>
                            <w:r w:rsidRPr="004C7B3F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  <w:vertAlign w:val="superscript"/>
                              </w:rPr>
                              <w:t>®</w:t>
                            </w:r>
                            <w:r w:rsidR="00AF4000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 xml:space="preserve"> big b</w:t>
                            </w:r>
                            <w:r w:rsidRPr="004C7B3F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luestem</w:t>
                            </w:r>
                          </w:p>
                          <w:p w:rsidR="004C7B3F" w:rsidRPr="004C7B3F" w:rsidRDefault="004C7B3F" w:rsidP="004C7B3F">
                            <w:pPr>
                              <w:spacing w:after="0" w:line="240" w:lineRule="auto"/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C7B3F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Andropogon</w:t>
                            </w:r>
                            <w:proofErr w:type="spellEnd"/>
                            <w:r w:rsidRPr="004C7B3F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C7B3F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gerardii</w:t>
                            </w:r>
                            <w:proofErr w:type="spellEnd"/>
                            <w:r w:rsidRPr="004C7B3F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4C7B3F">
                              <w:rPr>
                                <w:rFonts w:ascii="Arial" w:eastAsia="Arial Unicode MS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‘ </w:t>
                            </w:r>
                            <w:r w:rsidRPr="004C7B3F">
                              <w:rPr>
                                <w:rFonts w:ascii="Arial" w:eastAsia="Arial Unicode MS" w:hAnsi="Arial" w:cs="Arial"/>
                                <w:color w:val="FFFFFF"/>
                                <w:sz w:val="28"/>
                                <w:szCs w:val="28"/>
                              </w:rPr>
                              <w:t>PWIN01S’</w:t>
                            </w:r>
                            <w:proofErr w:type="gramEnd"/>
                          </w:p>
                          <w:p w:rsidR="00CC0C2A" w:rsidRPr="00CC741F" w:rsidRDefault="00CC0C2A" w:rsidP="004C7B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0312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4C7B3F" w:rsidRPr="004C7B3F" w:rsidRDefault="004C7B3F" w:rsidP="004C7B3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proofErr w:type="spellStart"/>
                      <w:r w:rsidRPr="004C7B3F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Windwalker</w:t>
                      </w:r>
                      <w:proofErr w:type="spellEnd"/>
                      <w:r w:rsidRPr="004C7B3F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  <w:vertAlign w:val="superscript"/>
                        </w:rPr>
                        <w:t>®</w:t>
                      </w:r>
                      <w:r w:rsidR="00AF4000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 xml:space="preserve"> big b</w:t>
                      </w:r>
                      <w:r w:rsidRPr="004C7B3F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luestem</w:t>
                      </w:r>
                    </w:p>
                    <w:p w:rsidR="004C7B3F" w:rsidRPr="004C7B3F" w:rsidRDefault="004C7B3F" w:rsidP="004C7B3F">
                      <w:pPr>
                        <w:spacing w:after="0" w:line="240" w:lineRule="auto"/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4C7B3F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Andropogon</w:t>
                      </w:r>
                      <w:proofErr w:type="spellEnd"/>
                      <w:r w:rsidRPr="004C7B3F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C7B3F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>gerardii</w:t>
                      </w:r>
                      <w:proofErr w:type="spellEnd"/>
                      <w:r w:rsidRPr="004C7B3F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4C7B3F">
                        <w:rPr>
                          <w:rFonts w:ascii="Arial" w:eastAsia="Arial Unicode MS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‘ </w:t>
                      </w:r>
                      <w:r w:rsidRPr="004C7B3F">
                        <w:rPr>
                          <w:rFonts w:ascii="Arial" w:eastAsia="Arial Unicode MS" w:hAnsi="Arial" w:cs="Arial"/>
                          <w:color w:val="FFFFFF"/>
                          <w:sz w:val="28"/>
                          <w:szCs w:val="28"/>
                        </w:rPr>
                        <w:t>PWIN01S’</w:t>
                      </w:r>
                      <w:proofErr w:type="gramEnd"/>
                    </w:p>
                    <w:p w:rsidR="00CC0C2A" w:rsidRPr="00CC741F" w:rsidRDefault="00CC0C2A" w:rsidP="004C7B3F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3717C9" wp14:editId="5E98707B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8A78B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AF4000" w:rsidP="00C23184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27A1E1E8" wp14:editId="08644EC3">
            <wp:simplePos x="0" y="0"/>
            <wp:positionH relativeFrom="margin">
              <wp:posOffset>351790</wp:posOffset>
            </wp:positionH>
            <wp:positionV relativeFrom="margin">
              <wp:posOffset>1188720</wp:posOffset>
            </wp:positionV>
            <wp:extent cx="2148840" cy="2476500"/>
            <wp:effectExtent l="0" t="0" r="3810" b="0"/>
            <wp:wrapSquare wrapText="bothSides"/>
            <wp:docPr id="9" name="Picture 9" descr="Andropogon gerardii WINDWALKER_Scott Skogerb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dropogon gerardii WINDWALKER_Scott Skogerbo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905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50B836F" wp14:editId="35BE1BA2">
            <wp:simplePos x="0" y="0"/>
            <wp:positionH relativeFrom="leftMargin">
              <wp:posOffset>4676775</wp:posOffset>
            </wp:positionH>
            <wp:positionV relativeFrom="paragraph">
              <wp:posOffset>103505</wp:posOffset>
            </wp:positionV>
            <wp:extent cx="457200" cy="45720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0905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5936D551" wp14:editId="27A2587F">
            <wp:simplePos x="0" y="0"/>
            <wp:positionH relativeFrom="margin">
              <wp:posOffset>3705225</wp:posOffset>
            </wp:positionH>
            <wp:positionV relativeFrom="paragraph">
              <wp:posOffset>95885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0905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5168" behindDoc="0" locked="0" layoutInCell="1" allowOverlap="1" wp14:anchorId="1A29D256" wp14:editId="5176EAAF">
            <wp:simplePos x="0" y="0"/>
            <wp:positionH relativeFrom="margin">
              <wp:posOffset>3219450</wp:posOffset>
            </wp:positionH>
            <wp:positionV relativeFrom="paragraph">
              <wp:posOffset>105410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6E7BEDA6" wp14:editId="2358F709">
            <wp:simplePos x="0" y="0"/>
            <wp:positionH relativeFrom="column">
              <wp:posOffset>2590800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09E651" wp14:editId="41D5874B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A2BB3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8DE1B9F" wp14:editId="1BD64F92">
                <wp:simplePos x="0" y="0"/>
                <wp:positionH relativeFrom="column">
                  <wp:posOffset>2590800</wp:posOffset>
                </wp:positionH>
                <wp:positionV relativeFrom="paragraph">
                  <wp:posOffset>86360</wp:posOffset>
                </wp:positionV>
                <wp:extent cx="3666490" cy="1585595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6490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AF400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60-72”</w:t>
                            </w:r>
                            <w:bookmarkStart w:id="0" w:name="_GoBack"/>
                            <w:bookmarkEnd w:id="0"/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AF400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Width: </w:t>
                            </w:r>
                            <w:r w:rsidR="003A16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ft.</w:t>
                            </w:r>
                          </w:p>
                          <w:p w:rsidR="00EC0523" w:rsidRPr="00F56952" w:rsidRDefault="00EC0523" w:rsidP="00EC0523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569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regal, upright ornamental grass selected for its incredible powdery blue foliage that turns plum/purple in September when its burgund</w:t>
                            </w:r>
                            <w:r w:rsidR="003A16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 plumes wave high in the air. </w:t>
                            </w:r>
                            <w:r w:rsidRPr="00F569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Columnar form makes it ideal for both residential and commercial applications.  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F400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Average soil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7F7E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5-8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DE1B9F" id="Text Box 2" o:spid="_x0000_s1027" type="#_x0000_t202" style="position:absolute;margin-left:204pt;margin-top:6.8pt;width:288.7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AF400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60-72”</w:t>
                      </w:r>
                      <w:bookmarkStart w:id="1" w:name="_GoBack"/>
                      <w:bookmarkEnd w:id="1"/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AF400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Width: </w:t>
                      </w:r>
                      <w:r w:rsidR="003A166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ft.</w:t>
                      </w:r>
                    </w:p>
                    <w:p w:rsidR="00EC0523" w:rsidRPr="00F56952" w:rsidRDefault="00EC0523" w:rsidP="00EC0523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56952">
                        <w:rPr>
                          <w:rFonts w:ascii="Arial" w:hAnsi="Arial" w:cs="Arial"/>
                          <w:sz w:val="24"/>
                          <w:szCs w:val="24"/>
                        </w:rPr>
                        <w:t>A regal, upright ornamental grass selected for its incredible powdery blue foliage that turns plum/purple in September when its burgund</w:t>
                      </w:r>
                      <w:r w:rsidR="003A166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 plumes wave high in the air. </w:t>
                      </w:r>
                      <w:r w:rsidRPr="00F5695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Columnar form makes it ideal for both residential and commercial applications.  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F4000">
                        <w:rPr>
                          <w:rFonts w:ascii="Arial" w:hAnsi="Arial" w:cs="Arial"/>
                          <w:sz w:val="26"/>
                          <w:szCs w:val="26"/>
                        </w:rPr>
                        <w:t>Average soil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7F7EA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5-8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4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5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80912CD" wp14:editId="1F231C9D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D8ED08A" wp14:editId="6AE32FF2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23323C"/>
    <w:rsid w:val="002530B8"/>
    <w:rsid w:val="002860F1"/>
    <w:rsid w:val="00306B10"/>
    <w:rsid w:val="0038076A"/>
    <w:rsid w:val="003A1666"/>
    <w:rsid w:val="003F0905"/>
    <w:rsid w:val="00463EA1"/>
    <w:rsid w:val="00477138"/>
    <w:rsid w:val="00485090"/>
    <w:rsid w:val="00493868"/>
    <w:rsid w:val="004C7B3F"/>
    <w:rsid w:val="00501C20"/>
    <w:rsid w:val="00532373"/>
    <w:rsid w:val="00581424"/>
    <w:rsid w:val="00596063"/>
    <w:rsid w:val="005B059E"/>
    <w:rsid w:val="005C2F11"/>
    <w:rsid w:val="005F4B91"/>
    <w:rsid w:val="00612404"/>
    <w:rsid w:val="006477C9"/>
    <w:rsid w:val="00680E3F"/>
    <w:rsid w:val="00706938"/>
    <w:rsid w:val="007D6EA5"/>
    <w:rsid w:val="007F7EAE"/>
    <w:rsid w:val="008A3E15"/>
    <w:rsid w:val="009D2A0B"/>
    <w:rsid w:val="00A841FC"/>
    <w:rsid w:val="00AF4000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EC0523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72B395-2917-48BE-92FE-AC7EF8A3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8</cp:revision>
  <cp:lastPrinted>2015-11-04T16:42:00Z</cp:lastPrinted>
  <dcterms:created xsi:type="dcterms:W3CDTF">2015-10-26T23:05:00Z</dcterms:created>
  <dcterms:modified xsi:type="dcterms:W3CDTF">2016-01-19T22:00:00Z</dcterms:modified>
</cp:coreProperties>
</file>