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2E5A" w:rsidRPr="00C82E5A" w:rsidRDefault="00C82E5A" w:rsidP="00C82E5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82E5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Coronado</w:t>
                            </w:r>
                            <w:r w:rsidRPr="00C82E5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34323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82E5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Red Hyssop</w:t>
                            </w:r>
                          </w:p>
                          <w:p w:rsidR="00C82E5A" w:rsidRPr="00C82E5A" w:rsidRDefault="00C82E5A" w:rsidP="00C82E5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82E5A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Agastache</w:t>
                            </w:r>
                            <w:proofErr w:type="spellEnd"/>
                            <w:r w:rsidRPr="00C82E5A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‘</w:t>
                            </w:r>
                            <w:proofErr w:type="spellStart"/>
                            <w:r w:rsidRPr="00C82E5A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Pstessene</w:t>
                            </w:r>
                            <w:proofErr w:type="spellEnd"/>
                            <w:r w:rsidRPr="00C82E5A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’</w:t>
                            </w:r>
                          </w:p>
                          <w:p w:rsidR="00CC0C2A" w:rsidRPr="00CC741F" w:rsidRDefault="00CC0C2A" w:rsidP="00C82E5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C82E5A" w:rsidRPr="00C82E5A" w:rsidRDefault="00C82E5A" w:rsidP="00C82E5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C82E5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Coronado</w:t>
                      </w:r>
                      <w:r w:rsidRPr="00C82E5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34323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C82E5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Red Hyssop</w:t>
                      </w:r>
                    </w:p>
                    <w:p w:rsidR="00C82E5A" w:rsidRPr="00C82E5A" w:rsidRDefault="00C82E5A" w:rsidP="00C82E5A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C82E5A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Agastache</w:t>
                      </w:r>
                      <w:proofErr w:type="spellEnd"/>
                      <w:r w:rsidRPr="00C82E5A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‘</w:t>
                      </w:r>
                      <w:proofErr w:type="spellStart"/>
                      <w:r w:rsidRPr="00C82E5A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Pstessene</w:t>
                      </w:r>
                      <w:proofErr w:type="spellEnd"/>
                      <w:r w:rsidRPr="00C82E5A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’</w:t>
                      </w:r>
                    </w:p>
                    <w:p w:rsidR="00CC0C2A" w:rsidRPr="00CC741F" w:rsidRDefault="00CC0C2A" w:rsidP="00C82E5A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2D1DFC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35127BAB" wp14:editId="211F2EA8">
            <wp:simplePos x="0" y="0"/>
            <wp:positionH relativeFrom="margin">
              <wp:posOffset>5010150</wp:posOffset>
            </wp:positionH>
            <wp:positionV relativeFrom="paragraph">
              <wp:posOffset>103505</wp:posOffset>
            </wp:positionV>
            <wp:extent cx="474345" cy="457200"/>
            <wp:effectExtent l="0" t="0" r="190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2648F785" wp14:editId="584C6D0D">
            <wp:simplePos x="0" y="0"/>
            <wp:positionH relativeFrom="leftMargin">
              <wp:posOffset>4914900</wp:posOffset>
            </wp:positionH>
            <wp:positionV relativeFrom="paragraph">
              <wp:posOffset>132080</wp:posOffset>
            </wp:positionV>
            <wp:extent cx="457200" cy="4572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7006D5C" wp14:editId="36700989">
            <wp:simplePos x="0" y="0"/>
            <wp:positionH relativeFrom="margin">
              <wp:posOffset>4029075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2C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E351358" wp14:editId="2533C820">
            <wp:simplePos x="0" y="0"/>
            <wp:positionH relativeFrom="margin">
              <wp:posOffset>3673475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2C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4E912D18" wp14:editId="327BD7C6">
            <wp:simplePos x="0" y="0"/>
            <wp:positionH relativeFrom="margin">
              <wp:posOffset>3162300</wp:posOffset>
            </wp:positionH>
            <wp:positionV relativeFrom="paragraph">
              <wp:posOffset>132715</wp:posOffset>
            </wp:positionV>
            <wp:extent cx="371186" cy="457200"/>
            <wp:effectExtent l="0" t="0" r="0" b="0"/>
            <wp:wrapThrough wrapText="bothSides">
              <wp:wrapPolygon edited="0">
                <wp:start x="9986" y="0"/>
                <wp:lineTo x="0" y="2700"/>
                <wp:lineTo x="0" y="11700"/>
                <wp:lineTo x="1110" y="18000"/>
                <wp:lineTo x="9986" y="20700"/>
                <wp:lineTo x="15534" y="20700"/>
                <wp:lineTo x="19973" y="14400"/>
                <wp:lineTo x="19973" y="5400"/>
                <wp:lineTo x="15534" y="0"/>
                <wp:lineTo x="9986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186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2C5">
        <w:rPr>
          <w:noProof/>
        </w:rPr>
        <w:drawing>
          <wp:anchor distT="0" distB="0" distL="114300" distR="114300" simplePos="0" relativeHeight="251707392" behindDoc="0" locked="0" layoutInCell="1" allowOverlap="1" wp14:anchorId="086D5F08" wp14:editId="66E374C5">
            <wp:simplePos x="0" y="0"/>
            <wp:positionH relativeFrom="column">
              <wp:posOffset>342900</wp:posOffset>
            </wp:positionH>
            <wp:positionV relativeFrom="paragraph">
              <wp:posOffset>36830</wp:posOffset>
            </wp:positionV>
            <wp:extent cx="2209800" cy="2479350"/>
            <wp:effectExtent l="0" t="0" r="0" b="0"/>
            <wp:wrapNone/>
            <wp:docPr id="9" name="Picture 9" descr="Agastache 'Pstessene'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gastache 'Pstessene'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189" cy="248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F03929E" wp14:editId="071C8434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087955" wp14:editId="1C23A5CC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  <w:bookmarkEnd w:id="0"/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3325D54" wp14:editId="1E334C3D">
                <wp:simplePos x="0" y="0"/>
                <wp:positionH relativeFrom="column">
                  <wp:posOffset>2600325</wp:posOffset>
                </wp:positionH>
                <wp:positionV relativeFrom="paragraph">
                  <wp:posOffset>95885</wp:posOffset>
                </wp:positionV>
                <wp:extent cx="3666490" cy="158559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6490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0D02C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-18</w:t>
                            </w:r>
                            <w:r w:rsidR="00C82E5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0D02C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12-16</w:t>
                            </w:r>
                            <w:r w:rsidR="00C82E5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82E5A" w:rsidRPr="00156248" w:rsidRDefault="00C82E5A" w:rsidP="00C82E5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5624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Brilliant crimson and maroon spires are produced over a long summer season. This distinct selection from </w:t>
                            </w:r>
                            <w:proofErr w:type="spellStart"/>
                            <w:r w:rsidRPr="0015624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Welby</w:t>
                            </w:r>
                            <w:proofErr w:type="spellEnd"/>
                            <w:r w:rsidRPr="0015624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Gardens brings exciting new color shade to an outstanding group of aromatic native mints.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D1DF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C82E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02C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USDA zones 5-9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325D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4.75pt;margin-top:7.55pt;width:288.7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0D02C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-18</w:t>
                      </w:r>
                      <w:r w:rsidR="00C82E5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0D02C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12-16</w:t>
                      </w:r>
                      <w:r w:rsidR="00C82E5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C82E5A" w:rsidRPr="00156248" w:rsidRDefault="00C82E5A" w:rsidP="00C82E5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5624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Brilliant crimson and maroon spires are produced over a long summer season. This distinct selection from </w:t>
                      </w:r>
                      <w:proofErr w:type="spellStart"/>
                      <w:r w:rsidRPr="00156248">
                        <w:rPr>
                          <w:rFonts w:ascii="Arial" w:hAnsi="Arial" w:cs="Arial"/>
                          <w:sz w:val="24"/>
                          <w:szCs w:val="24"/>
                        </w:rPr>
                        <w:t>Welby</w:t>
                      </w:r>
                      <w:proofErr w:type="spellEnd"/>
                      <w:r w:rsidRPr="0015624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Gardens brings exciting new color shade to an outstanding group of aromatic native mints.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D1DFC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C82E5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D02C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USDA zones 5-9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80912CD" wp14:editId="1F231C9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D8ED08A" wp14:editId="6AE32FF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D02C5"/>
    <w:rsid w:val="002530B8"/>
    <w:rsid w:val="002860F1"/>
    <w:rsid w:val="002D1DFC"/>
    <w:rsid w:val="00306B10"/>
    <w:rsid w:val="0034323A"/>
    <w:rsid w:val="0038076A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728F4"/>
    <w:rsid w:val="009C50B5"/>
    <w:rsid w:val="009D2A0B"/>
    <w:rsid w:val="00A841FC"/>
    <w:rsid w:val="00B12111"/>
    <w:rsid w:val="00BA30B8"/>
    <w:rsid w:val="00BB1042"/>
    <w:rsid w:val="00BC031C"/>
    <w:rsid w:val="00BE3BC1"/>
    <w:rsid w:val="00C23184"/>
    <w:rsid w:val="00C51B1F"/>
    <w:rsid w:val="00C82E5A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2015-10-26T22:26:00Z</dcterms:created>
  <dcterms:modified xsi:type="dcterms:W3CDTF">2016-01-21T00:02:00Z</dcterms:modified>
</cp:coreProperties>
</file>